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0FE" w:rsidRPr="004B00FE" w:rsidRDefault="004B00FE" w:rsidP="004B00FE">
      <w:pPr>
        <w:spacing w:before="100" w:beforeAutospacing="1" w:after="100" w:afterAutospacing="1" w:line="240" w:lineRule="auto"/>
        <w:rPr>
          <w:rFonts w:ascii="Times New Roman" w:eastAsia="Times New Roman" w:hAnsi="Times New Roman" w:cs="Times New Roman"/>
          <w:sz w:val="24"/>
          <w:szCs w:val="24"/>
          <w:lang w:eastAsia="it-IT"/>
        </w:rPr>
      </w:pPr>
      <w:r w:rsidRPr="004B00FE">
        <w:rPr>
          <w:rFonts w:ascii="Times New Roman" w:eastAsia="Times New Roman" w:hAnsi="Times New Roman" w:cs="Times New Roman"/>
          <w:sz w:val="24"/>
          <w:szCs w:val="24"/>
          <w:lang w:eastAsia="it-IT"/>
        </w:rPr>
        <w:t> REPERTORIO ECONOMICO AMMINISTRATIVO (</w:t>
      </w:r>
      <w:proofErr w:type="spellStart"/>
      <w:r w:rsidRPr="004B00FE">
        <w:rPr>
          <w:rFonts w:ascii="Times New Roman" w:eastAsia="Times New Roman" w:hAnsi="Times New Roman" w:cs="Times New Roman"/>
          <w:sz w:val="24"/>
          <w:szCs w:val="24"/>
          <w:lang w:eastAsia="it-IT"/>
        </w:rPr>
        <w:t>R.E.A.</w:t>
      </w:r>
      <w:proofErr w:type="spellEnd"/>
      <w:r w:rsidRPr="004B00FE">
        <w:rPr>
          <w:rFonts w:ascii="Times New Roman" w:eastAsia="Times New Roman" w:hAnsi="Times New Roman" w:cs="Times New Roman"/>
          <w:sz w:val="24"/>
          <w:szCs w:val="24"/>
          <w:lang w:eastAsia="it-IT"/>
        </w:rPr>
        <w:t>)</w:t>
      </w:r>
    </w:p>
    <w:p w:rsidR="004B00FE" w:rsidRPr="004B00FE" w:rsidRDefault="004B00FE" w:rsidP="004B00FE">
      <w:pPr>
        <w:spacing w:after="0" w:line="240" w:lineRule="auto"/>
        <w:rPr>
          <w:rFonts w:ascii="Times New Roman" w:eastAsia="Times New Roman" w:hAnsi="Times New Roman" w:cs="Times New Roman"/>
          <w:sz w:val="24"/>
          <w:szCs w:val="24"/>
          <w:lang w:eastAsia="it-IT"/>
        </w:rPr>
      </w:pPr>
      <w:r w:rsidRPr="004B00FE">
        <w:rPr>
          <w:rFonts w:ascii="Times New Roman" w:eastAsia="Times New Roman" w:hAnsi="Times New Roman" w:cs="Times New Roman"/>
          <w:sz w:val="24"/>
          <w:szCs w:val="24"/>
          <w:lang w:eastAsia="it-IT"/>
        </w:rPr>
        <w:pict>
          <v:rect id="_x0000_i1025" style="width:0;height:1.5pt" o:hralign="center" o:hrstd="t" o:hr="t" fillcolor="#a0a0a0" stroked="f"/>
        </w:pict>
      </w:r>
    </w:p>
    <w:p w:rsidR="004B00FE" w:rsidRPr="004B00FE" w:rsidRDefault="004B00FE" w:rsidP="004B00FE">
      <w:pPr>
        <w:spacing w:after="0" w:line="240" w:lineRule="auto"/>
        <w:rPr>
          <w:rFonts w:ascii="Times New Roman" w:eastAsia="Times New Roman" w:hAnsi="Times New Roman" w:cs="Times New Roman"/>
          <w:sz w:val="24"/>
          <w:szCs w:val="24"/>
          <w:lang w:eastAsia="it-IT"/>
        </w:rPr>
      </w:pPr>
    </w:p>
    <w:p w:rsidR="004B00FE" w:rsidRPr="004B00FE" w:rsidRDefault="004B00FE" w:rsidP="004B00FE">
      <w:pPr>
        <w:spacing w:before="100" w:beforeAutospacing="1" w:after="100" w:afterAutospacing="1" w:line="240" w:lineRule="auto"/>
        <w:rPr>
          <w:rFonts w:ascii="Times New Roman" w:eastAsia="Times New Roman" w:hAnsi="Times New Roman" w:cs="Times New Roman"/>
          <w:sz w:val="24"/>
          <w:szCs w:val="24"/>
          <w:lang w:eastAsia="it-IT"/>
        </w:rPr>
      </w:pPr>
      <w:r w:rsidRPr="004B00FE">
        <w:rPr>
          <w:rFonts w:ascii="Times New Roman" w:eastAsia="Times New Roman" w:hAnsi="Times New Roman" w:cs="Times New Roman"/>
          <w:sz w:val="24"/>
          <w:szCs w:val="24"/>
          <w:lang w:eastAsia="it-IT"/>
        </w:rPr>
        <w:t xml:space="preserve">PRESTAZIONE </w:t>
      </w:r>
      <w:proofErr w:type="spellStart"/>
      <w:r w:rsidRPr="004B00FE">
        <w:rPr>
          <w:rFonts w:ascii="Times New Roman" w:eastAsia="Times New Roman" w:hAnsi="Times New Roman" w:cs="Times New Roman"/>
          <w:sz w:val="24"/>
          <w:szCs w:val="24"/>
          <w:lang w:eastAsia="it-IT"/>
        </w:rPr>
        <w:t>DI</w:t>
      </w:r>
      <w:proofErr w:type="spellEnd"/>
      <w:r w:rsidRPr="004B00FE">
        <w:rPr>
          <w:rFonts w:ascii="Times New Roman" w:eastAsia="Times New Roman" w:hAnsi="Times New Roman" w:cs="Times New Roman"/>
          <w:sz w:val="24"/>
          <w:szCs w:val="24"/>
          <w:lang w:eastAsia="it-IT"/>
        </w:rPr>
        <w:t xml:space="preserve"> SERVIZI </w:t>
      </w:r>
      <w:proofErr w:type="spellStart"/>
      <w:r w:rsidRPr="004B00FE">
        <w:rPr>
          <w:rFonts w:ascii="Times New Roman" w:eastAsia="Times New Roman" w:hAnsi="Times New Roman" w:cs="Times New Roman"/>
          <w:sz w:val="24"/>
          <w:szCs w:val="24"/>
          <w:lang w:eastAsia="it-IT"/>
        </w:rPr>
        <w:t>DI</w:t>
      </w:r>
      <w:proofErr w:type="spellEnd"/>
      <w:r w:rsidRPr="004B00FE">
        <w:rPr>
          <w:rFonts w:ascii="Times New Roman" w:eastAsia="Times New Roman" w:hAnsi="Times New Roman" w:cs="Times New Roman"/>
          <w:sz w:val="24"/>
          <w:szCs w:val="24"/>
          <w:lang w:eastAsia="it-IT"/>
        </w:rPr>
        <w:t xml:space="preserve"> PAGAMENTO </w:t>
      </w:r>
    </w:p>
    <w:p w:rsidR="00217071" w:rsidRDefault="004B00FE" w:rsidP="004B00FE">
      <w:r w:rsidRPr="004B00FE">
        <w:rPr>
          <w:rFonts w:ascii="Times New Roman" w:eastAsia="Times New Roman" w:hAnsi="Times New Roman" w:cs="Times New Roman"/>
          <w:sz w:val="24"/>
          <w:szCs w:val="24"/>
          <w:lang w:eastAsia="it-IT"/>
        </w:rPr>
        <w:t>ULTIMO AGGIORNAMENTO: 23/12/2013</w:t>
      </w:r>
      <w:r w:rsidRPr="004B00FE">
        <w:rPr>
          <w:rFonts w:ascii="Times New Roman" w:eastAsia="Times New Roman" w:hAnsi="Times New Roman" w:cs="Times New Roman"/>
          <w:sz w:val="24"/>
          <w:szCs w:val="24"/>
          <w:lang w:eastAsia="it-IT"/>
        </w:rPr>
        <w:br/>
        <w:t>L'attività è definita dall'art. 5 del D.M. unificato Economia/Finanze 17.2.2009 (in vigore dal 18.4.2009): "1. Per prestazione di servizi di pagamento si intende l'</w:t>
      </w:r>
      <w:proofErr w:type="spellStart"/>
      <w:r w:rsidRPr="004B00FE">
        <w:rPr>
          <w:rFonts w:ascii="Times New Roman" w:eastAsia="Times New Roman" w:hAnsi="Times New Roman" w:cs="Times New Roman"/>
          <w:sz w:val="24"/>
          <w:szCs w:val="24"/>
          <w:lang w:eastAsia="it-IT"/>
        </w:rPr>
        <w:t>attivita</w:t>
      </w:r>
      <w:proofErr w:type="spellEnd"/>
      <w:r w:rsidRPr="004B00FE">
        <w:rPr>
          <w:rFonts w:ascii="Times New Roman" w:eastAsia="Times New Roman" w:hAnsi="Times New Roman" w:cs="Times New Roman"/>
          <w:sz w:val="24"/>
          <w:szCs w:val="24"/>
          <w:lang w:eastAsia="it-IT"/>
        </w:rPr>
        <w:t xml:space="preserve">' di: a) incasso e trasferimento di fondi; b) </w:t>
      </w:r>
      <w:r>
        <w:rPr>
          <w:rFonts w:ascii="Times New Roman" w:eastAsia="Times New Roman" w:hAnsi="Times New Roman" w:cs="Times New Roman"/>
          <w:sz w:val="24"/>
          <w:szCs w:val="24"/>
          <w:lang w:eastAsia="it-IT"/>
        </w:rPr>
        <w:t xml:space="preserve">       </w:t>
      </w:r>
      <w:r w:rsidRPr="004B00FE">
        <w:rPr>
          <w:rStyle w:val="TitoloCarattere"/>
          <w:lang w:eastAsia="it-IT"/>
        </w:rPr>
        <w:t xml:space="preserve">trasmissione o esecuzione di </w:t>
      </w:r>
      <w:r>
        <w:rPr>
          <w:rStyle w:val="TitoloCarattere"/>
          <w:lang w:eastAsia="it-IT"/>
        </w:rPr>
        <w:t xml:space="preserve">               </w:t>
      </w:r>
      <w:r w:rsidRPr="004B00FE">
        <w:rPr>
          <w:rStyle w:val="TitoloCarattere"/>
          <w:lang w:eastAsia="it-IT"/>
        </w:rPr>
        <w:t xml:space="preserve">ordini di pagamento, anche tramite addebiti o accrediti, effettuati con qualunque </w:t>
      </w:r>
      <w:proofErr w:type="spellStart"/>
      <w:r w:rsidRPr="004B00FE">
        <w:rPr>
          <w:rStyle w:val="TitoloCarattere"/>
          <w:lang w:eastAsia="it-IT"/>
        </w:rPr>
        <w:t>modalita'</w:t>
      </w:r>
      <w:proofErr w:type="spellEnd"/>
      <w:r w:rsidRPr="004B00FE">
        <w:rPr>
          <w:rStyle w:val="TitoloCarattere"/>
          <w:lang w:eastAsia="it-IT"/>
        </w:rPr>
        <w:t xml:space="preserve">; </w:t>
      </w:r>
      <w:r w:rsidRPr="004B00FE">
        <w:rPr>
          <w:rFonts w:ascii="Times New Roman" w:eastAsia="Times New Roman" w:hAnsi="Times New Roman" w:cs="Times New Roman"/>
          <w:sz w:val="24"/>
          <w:szCs w:val="24"/>
          <w:lang w:eastAsia="it-IT"/>
        </w:rPr>
        <w:t xml:space="preserve">c) compensazione di debiti e crediti; d) emissione o gestione di carte di credito, di debito o di altri mezzi di pagamento, nel rispetto del divieto di raccolta del risparmio tra il pubblico previsto dall'articolo 11 del Testo unico. 2. Non rientrano nella prestazione di servizi di pagamento le </w:t>
      </w:r>
      <w:proofErr w:type="spellStart"/>
      <w:r w:rsidRPr="004B00FE">
        <w:rPr>
          <w:rFonts w:ascii="Times New Roman" w:eastAsia="Times New Roman" w:hAnsi="Times New Roman" w:cs="Times New Roman"/>
          <w:sz w:val="24"/>
          <w:szCs w:val="24"/>
          <w:lang w:eastAsia="it-IT"/>
        </w:rPr>
        <w:t>attivita'</w:t>
      </w:r>
      <w:proofErr w:type="spellEnd"/>
      <w:r w:rsidRPr="004B00FE">
        <w:rPr>
          <w:rFonts w:ascii="Times New Roman" w:eastAsia="Times New Roman" w:hAnsi="Times New Roman" w:cs="Times New Roman"/>
          <w:sz w:val="24"/>
          <w:szCs w:val="24"/>
          <w:lang w:eastAsia="it-IT"/>
        </w:rPr>
        <w:t xml:space="preserve"> di: a) recupero crediti; b) trasporto e consegna di valori; c) emissione o gestione, da parte di un fornitore di beni o servizi, di carte prepagate utilizzabili esclusivamente presso lo stesso o, in base ad un accordo commerciale con l'emittente, all'interno di una rete limitata di prestatori di tali beni o servizi; d) emissione o gestione, da parte di un fornitore di beni o servizi, di carte di credito e di debito utilizzabili esclusivamente presso lo stesso o, in base ad un accordo commerciale con l'emittente, all'interno di una rete limitata di prestatori di tali beni o servizi; e) mera distribuzione di carte di credito e di debito; f) trasferimento di fondi, svolto in via strumentale alla propria </w:t>
      </w:r>
      <w:proofErr w:type="spellStart"/>
      <w:r w:rsidRPr="004B00FE">
        <w:rPr>
          <w:rFonts w:ascii="Times New Roman" w:eastAsia="Times New Roman" w:hAnsi="Times New Roman" w:cs="Times New Roman"/>
          <w:sz w:val="24"/>
          <w:szCs w:val="24"/>
          <w:lang w:eastAsia="it-IT"/>
        </w:rPr>
        <w:t>attivita'</w:t>
      </w:r>
      <w:proofErr w:type="spellEnd"/>
      <w:r w:rsidRPr="004B00FE">
        <w:rPr>
          <w:rFonts w:ascii="Times New Roman" w:eastAsia="Times New Roman" w:hAnsi="Times New Roman" w:cs="Times New Roman"/>
          <w:sz w:val="24"/>
          <w:szCs w:val="24"/>
          <w:lang w:eastAsia="it-IT"/>
        </w:rPr>
        <w:t xml:space="preserve"> principale, a condizione che il soggetto che effettua tali operazioni non possa disporre per proprio conto dei fondi medesimi."</w:t>
      </w:r>
      <w:r w:rsidRPr="004B00FE">
        <w:rPr>
          <w:rFonts w:ascii="Times New Roman" w:eastAsia="Times New Roman" w:hAnsi="Times New Roman" w:cs="Times New Roman"/>
          <w:sz w:val="24"/>
          <w:szCs w:val="24"/>
          <w:lang w:eastAsia="it-IT"/>
        </w:rPr>
        <w:br/>
        <w:t xml:space="preserve">Vedi voce "FINANZIARIE" - "AGENTE SERVIZI </w:t>
      </w:r>
      <w:proofErr w:type="spellStart"/>
      <w:r w:rsidRPr="004B00FE">
        <w:rPr>
          <w:rFonts w:ascii="Times New Roman" w:eastAsia="Times New Roman" w:hAnsi="Times New Roman" w:cs="Times New Roman"/>
          <w:sz w:val="24"/>
          <w:szCs w:val="24"/>
          <w:lang w:eastAsia="it-IT"/>
        </w:rPr>
        <w:t>DI</w:t>
      </w:r>
      <w:proofErr w:type="spellEnd"/>
      <w:r w:rsidRPr="004B00FE">
        <w:rPr>
          <w:rFonts w:ascii="Times New Roman" w:eastAsia="Times New Roman" w:hAnsi="Times New Roman" w:cs="Times New Roman"/>
          <w:sz w:val="24"/>
          <w:szCs w:val="24"/>
          <w:lang w:eastAsia="it-IT"/>
        </w:rPr>
        <w:t xml:space="preserve"> PAGAMENTO" - "AGENTE IN ATTIVITA' FINANZIARIE" - "ISTITUTO </w:t>
      </w:r>
      <w:proofErr w:type="spellStart"/>
      <w:r w:rsidRPr="004B00FE">
        <w:rPr>
          <w:rFonts w:ascii="Times New Roman" w:eastAsia="Times New Roman" w:hAnsi="Times New Roman" w:cs="Times New Roman"/>
          <w:sz w:val="24"/>
          <w:szCs w:val="24"/>
          <w:lang w:eastAsia="it-IT"/>
        </w:rPr>
        <w:t>DI</w:t>
      </w:r>
      <w:proofErr w:type="spellEnd"/>
      <w:r w:rsidRPr="004B00FE">
        <w:rPr>
          <w:rFonts w:ascii="Times New Roman" w:eastAsia="Times New Roman" w:hAnsi="Times New Roman" w:cs="Times New Roman"/>
          <w:sz w:val="24"/>
          <w:szCs w:val="24"/>
          <w:lang w:eastAsia="it-IT"/>
        </w:rPr>
        <w:t xml:space="preserve"> PAGAMENTO" - "ISTITUTO DIMONETA ELETTRONICA" - "MONEY TRANSFER (RIMESSA </w:t>
      </w:r>
      <w:proofErr w:type="spellStart"/>
      <w:r w:rsidRPr="004B00FE">
        <w:rPr>
          <w:rFonts w:ascii="Times New Roman" w:eastAsia="Times New Roman" w:hAnsi="Times New Roman" w:cs="Times New Roman"/>
          <w:sz w:val="24"/>
          <w:szCs w:val="24"/>
          <w:lang w:eastAsia="it-IT"/>
        </w:rPr>
        <w:t>DI</w:t>
      </w:r>
      <w:proofErr w:type="spellEnd"/>
      <w:r w:rsidRPr="004B00FE">
        <w:rPr>
          <w:rFonts w:ascii="Times New Roman" w:eastAsia="Times New Roman" w:hAnsi="Times New Roman" w:cs="Times New Roman"/>
          <w:sz w:val="24"/>
          <w:szCs w:val="24"/>
          <w:lang w:eastAsia="it-IT"/>
        </w:rPr>
        <w:t xml:space="preserve"> DENARO)".</w:t>
      </w:r>
    </w:p>
    <w:sectPr w:rsidR="00217071" w:rsidSect="00B37F5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B00FE"/>
    <w:rsid w:val="0000579C"/>
    <w:rsid w:val="004B00FE"/>
    <w:rsid w:val="008D3A69"/>
    <w:rsid w:val="00B37F5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7F5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B00F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osso2">
    <w:name w:val="rosso2"/>
    <w:basedOn w:val="Carpredefinitoparagrafo"/>
    <w:rsid w:val="004B00FE"/>
  </w:style>
  <w:style w:type="character" w:customStyle="1" w:styleId="azzurro2">
    <w:name w:val="azzurro2"/>
    <w:basedOn w:val="Carpredefinitoparagrafo"/>
    <w:rsid w:val="004B00FE"/>
  </w:style>
  <w:style w:type="paragraph" w:styleId="Titolo">
    <w:name w:val="Title"/>
    <w:basedOn w:val="Normale"/>
    <w:next w:val="Normale"/>
    <w:link w:val="TitoloCarattere"/>
    <w:uiPriority w:val="10"/>
    <w:qFormat/>
    <w:rsid w:val="004B00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4B00F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8509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Michele</cp:lastModifiedBy>
  <cp:revision>1</cp:revision>
  <dcterms:created xsi:type="dcterms:W3CDTF">2017-02-17T15:54:00Z</dcterms:created>
  <dcterms:modified xsi:type="dcterms:W3CDTF">2017-02-17T15:56:00Z</dcterms:modified>
</cp:coreProperties>
</file>